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7CF" w:rsidRPr="00C677CF" w:rsidRDefault="00C677CF" w:rsidP="00C677CF">
      <w:r w:rsidRPr="00C677CF">
        <w:t>Первое вещество, с которым с удовольствием знакомится ребёнок – это вода. Игры с водой – один из самых приятных способов обучения.</w:t>
      </w:r>
    </w:p>
    <w:p w:rsidR="00C677CF" w:rsidRPr="00C677CF" w:rsidRDefault="00C677CF" w:rsidP="00C677CF">
      <w:r w:rsidRPr="00C677CF">
        <w:t>Игры с водой создают у детей радостное настроение, повышают жизненный тонус, дают детям массу приятных и полезных впечатлений, переживаний и знаний. Особенно это важно для самых маленьких детей.</w:t>
      </w:r>
    </w:p>
    <w:p w:rsidR="00C677CF" w:rsidRPr="00C677CF" w:rsidRDefault="00C677CF" w:rsidP="00C677CF">
      <w:r w:rsidRPr="00C677CF">
        <w:rPr>
          <w:b/>
          <w:bCs/>
        </w:rPr>
        <w:t>Организуя игры детей с водой, мы решаем следующие задачи:</w:t>
      </w:r>
    </w:p>
    <w:p w:rsidR="00C677CF" w:rsidRPr="00C677CF" w:rsidRDefault="00C677CF" w:rsidP="00C677CF">
      <w:r w:rsidRPr="00C677CF">
        <w:t>1. Способствуем физическому развитию ребёнка (развиваем мелкую моторику, зрительную и двигательную координацию) .</w:t>
      </w:r>
    </w:p>
    <w:p w:rsidR="00C677CF" w:rsidRPr="00C677CF" w:rsidRDefault="00C677CF" w:rsidP="00C677CF">
      <w:r w:rsidRPr="00C677CF">
        <w:t>2. Знакомим ребёнка с окружающим миром, в том числе со свойствами воды.</w:t>
      </w:r>
    </w:p>
    <w:p w:rsidR="00C677CF" w:rsidRPr="00C677CF" w:rsidRDefault="00C677CF" w:rsidP="00C677CF">
      <w:r w:rsidRPr="00C677CF">
        <w:t>3. Расширяем и обогащаем словарный запас.</w:t>
      </w:r>
    </w:p>
    <w:p w:rsidR="00C677CF" w:rsidRDefault="00C677CF" w:rsidP="00C677CF">
      <w:r w:rsidRPr="00C677CF">
        <w:t>4. Снимаем психологическое напряжение и агрессию.</w:t>
      </w:r>
    </w:p>
    <w:p w:rsidR="009D7F3A" w:rsidRPr="00C677CF" w:rsidRDefault="009D7F3A" w:rsidP="00C677CF">
      <w:r>
        <w:rPr>
          <w:noProof/>
          <w:lang w:eastAsia="ru-RU"/>
        </w:rPr>
        <w:drawing>
          <wp:inline distT="0" distB="0" distL="0" distR="0">
            <wp:extent cx="1978798" cy="1484099"/>
            <wp:effectExtent l="19050" t="0" r="2402" b="0"/>
            <wp:docPr id="1" name="Рисунок 1" descr="C:\Users\Сказка\Desktop\приложения\4c0a36f2-d7b6-43a6-876d-6f4f274b99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казка\Desktop\приложения\4c0a36f2-d7b6-43a6-876d-6f4f274b991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744" cy="1484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A18" w:rsidRPr="00C36A18" w:rsidRDefault="00C36A18" w:rsidP="00C36A18">
      <w:pPr>
        <w:rPr>
          <w:b/>
          <w:bCs/>
        </w:rPr>
      </w:pPr>
      <w:r w:rsidRPr="00C36A18">
        <w:rPr>
          <w:b/>
          <w:bCs/>
        </w:rPr>
        <w:t>Игры с водой в детском саду (3-4 года)</w:t>
      </w:r>
    </w:p>
    <w:p w:rsidR="00C36A18" w:rsidRPr="00C36A18" w:rsidRDefault="00C36A18" w:rsidP="00C36A18">
      <w:r w:rsidRPr="00C36A18">
        <w:t>Воспитатель</w:t>
      </w:r>
      <w:proofErr w:type="gramStart"/>
      <w:r w:rsidRPr="00C36A18">
        <w:t xml:space="preserve"> П</w:t>
      </w:r>
      <w:proofErr w:type="gramEnd"/>
      <w:r w:rsidRPr="00C36A18">
        <w:t>одводит к столу, на котором стоят два стакана с чистой и грязной водой (берет стакан с чистой водой).</w:t>
      </w:r>
    </w:p>
    <w:p w:rsidR="00C36A18" w:rsidRPr="00C36A18" w:rsidRDefault="00C36A18" w:rsidP="00C36A18">
      <w:proofErr w:type="gramStart"/>
      <w:r w:rsidRPr="00C36A18">
        <w:t>В-ль</w:t>
      </w:r>
      <w:proofErr w:type="gramEnd"/>
      <w:r w:rsidRPr="00C36A18">
        <w:t xml:space="preserve">: Посмотрите, какая вода в этом стаканчике, грязная или чистая? Правильно, чистая, прозрачная. Из чистой </w:t>
      </w:r>
      <w:proofErr w:type="gramStart"/>
      <w:r w:rsidRPr="00C36A18">
        <w:t>водички</w:t>
      </w:r>
      <w:proofErr w:type="gramEnd"/>
      <w:r w:rsidRPr="00C36A18">
        <w:t xml:space="preserve"> что можно приготовить? (ответы детей: суп, компот, чай и др.)</w:t>
      </w:r>
    </w:p>
    <w:p w:rsidR="00C36A18" w:rsidRPr="00C36A18" w:rsidRDefault="00C36A18" w:rsidP="00C36A18">
      <w:proofErr w:type="gramStart"/>
      <w:r w:rsidRPr="00C36A18">
        <w:t>В-ль</w:t>
      </w:r>
      <w:proofErr w:type="gramEnd"/>
      <w:r w:rsidRPr="00C36A18">
        <w:t xml:space="preserve"> (берет стакан с грязной водой): А в этом </w:t>
      </w:r>
      <w:proofErr w:type="gramStart"/>
      <w:r w:rsidRPr="00C36A18">
        <w:t>стакане</w:t>
      </w:r>
      <w:proofErr w:type="gramEnd"/>
      <w:r w:rsidRPr="00C36A18">
        <w:t xml:space="preserve"> какая вода, чистая или грязная? Конечно, грязная. Где мы встречали такую грязную водичку? (на улице в луже)</w:t>
      </w:r>
    </w:p>
    <w:p w:rsidR="00C36A18" w:rsidRPr="00C36A18" w:rsidRDefault="00C36A18" w:rsidP="00C36A18">
      <w:proofErr w:type="gramStart"/>
      <w:r w:rsidRPr="00C36A18">
        <w:t>В-ль</w:t>
      </w:r>
      <w:proofErr w:type="gramEnd"/>
      <w:r w:rsidRPr="00C36A18">
        <w:t>: Ребята, Юля, скажите, какую воду можно пить, грязную или чистую? (чистую) Почему нельзя пить грязную воду? (ответы детей: там микробы, живот заболит, можно в козленочка превратиться и др.)</w:t>
      </w:r>
    </w:p>
    <w:p w:rsidR="00C36A18" w:rsidRDefault="00C36A18" w:rsidP="00C36A18">
      <w:proofErr w:type="gramStart"/>
      <w:r w:rsidRPr="00C36A18">
        <w:t>В-ль</w:t>
      </w:r>
      <w:proofErr w:type="gramEnd"/>
      <w:r w:rsidRPr="00C36A18">
        <w:t>: А вы знаете, какую песенку поёт водичка? Послушайте и вместе с водичкой спойте её (берет кувшин и наливает воду в пластиковые прозрачные стаканчики по количеству детей</w:t>
      </w:r>
      <w:proofErr w:type="gramStart"/>
      <w:r w:rsidRPr="00C36A18">
        <w:t xml:space="preserve"> )</w:t>
      </w:r>
      <w:proofErr w:type="gramEnd"/>
      <w:r w:rsidRPr="00C36A18">
        <w:t>. Ш-ш-ш, поет водичка (дети подражают).</w:t>
      </w:r>
    </w:p>
    <w:p w:rsidR="009D7F3A" w:rsidRDefault="009D7F3A" w:rsidP="00C36A18">
      <w:r>
        <w:rPr>
          <w:noProof/>
          <w:lang w:eastAsia="ru-RU"/>
        </w:rPr>
        <w:lastRenderedPageBreak/>
        <w:drawing>
          <wp:inline distT="0" distB="0" distL="0" distR="0">
            <wp:extent cx="2223247" cy="1667435"/>
            <wp:effectExtent l="19050" t="0" r="5603" b="0"/>
            <wp:docPr id="2" name="Рисунок 2" descr="C:\Users\Сказка\Desktop\приложения\e2dcf07c-b185-44ea-a117-7dd28f795c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казка\Desktop\приложения\e2dcf07c-b185-44ea-a117-7dd28f795c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187" cy="166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A18" w:rsidRPr="00C36A18" w:rsidRDefault="00C36A18" w:rsidP="00C36A18">
      <w:pPr>
        <w:rPr>
          <w:b/>
          <w:bCs/>
        </w:rPr>
      </w:pPr>
      <w:r w:rsidRPr="00C36A18">
        <w:rPr>
          <w:b/>
          <w:bCs/>
        </w:rPr>
        <w:t>Игра «Окрашивание воды»</w:t>
      </w:r>
    </w:p>
    <w:p w:rsidR="00C36A18" w:rsidRPr="00C36A18" w:rsidRDefault="00C36A18" w:rsidP="00C36A18">
      <w:proofErr w:type="gramStart"/>
      <w:r w:rsidRPr="00C36A18">
        <w:t>В-ль</w:t>
      </w:r>
      <w:proofErr w:type="gramEnd"/>
      <w:r w:rsidRPr="00C36A18">
        <w:t>: А ещё чистую, прозрачную водичку можно покрасить в разные цвета  (берёт кисточку с краской на ворсе и окунает её в стаканчик с водой, размешивает).</w:t>
      </w:r>
    </w:p>
    <w:p w:rsidR="00C36A18" w:rsidRDefault="00C36A18" w:rsidP="00C36A18">
      <w:r w:rsidRPr="00C36A18">
        <w:t>Посмотрите, что стало с водичкой? (окрасилась, стала цветной) А вы хотите раскрасить свою водичку в стакане? (дети берут каждый по стакану с водой и кисточке, размешивают краску) Алиса, у тебя водичка стала какого цвета? Юле понравилось так играть, красивая у вас получилась водичка! (предлагает детям собрать свои кисти и стаканы на поднос)</w:t>
      </w:r>
    </w:p>
    <w:p w:rsidR="009D7F3A" w:rsidRDefault="009D7F3A" w:rsidP="00C36A18">
      <w:r>
        <w:rPr>
          <w:noProof/>
          <w:lang w:eastAsia="ru-RU"/>
        </w:rPr>
        <w:drawing>
          <wp:inline distT="0" distB="0" distL="0" distR="0">
            <wp:extent cx="2120715" cy="2827725"/>
            <wp:effectExtent l="19050" t="0" r="0" b="0"/>
            <wp:docPr id="3" name="Рисунок 3" descr="C:\Users\Сказка\Desktop\приложения\df55bc21-6b5e-47f7-9ed6-5f6af613fa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казка\Desktop\приложения\df55bc21-6b5e-47f7-9ed6-5f6af613fad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453" cy="283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17111" cy="2822920"/>
            <wp:effectExtent l="19050" t="0" r="0" b="0"/>
            <wp:docPr id="5" name="Рисунок 4" descr="C:\Users\Сказка\Desktop\приложения\0c18e237-07d5-47a5-98ac-23b3b38867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казка\Desktop\приложения\0c18e237-07d5-47a5-98ac-23b3b388675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847" cy="2825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F3A" w:rsidRPr="00C36A18" w:rsidRDefault="009D7F3A" w:rsidP="00C36A18"/>
    <w:p w:rsidR="00C36A18" w:rsidRPr="00C36A18" w:rsidRDefault="00C36A18" w:rsidP="00C36A18">
      <w:pPr>
        <w:rPr>
          <w:b/>
          <w:bCs/>
        </w:rPr>
      </w:pPr>
      <w:r w:rsidRPr="00C36A18">
        <w:rPr>
          <w:b/>
          <w:bCs/>
        </w:rPr>
        <w:t>Игра «Кораблики»</w:t>
      </w:r>
    </w:p>
    <w:p w:rsidR="00C36A18" w:rsidRPr="00C36A18" w:rsidRDefault="00C36A18" w:rsidP="00C36A18">
      <w:proofErr w:type="gramStart"/>
      <w:r w:rsidRPr="00C36A18">
        <w:t>В-ль</w:t>
      </w:r>
      <w:proofErr w:type="gramEnd"/>
      <w:r w:rsidRPr="00C36A18">
        <w:t>: Ребята, давайте превратим наш таз с водой в море, по которому будут плавать кораблики! Посмотрите, что принесла нам Юля</w:t>
      </w:r>
      <w:proofErr w:type="gramStart"/>
      <w:r w:rsidRPr="00C36A18">
        <w:t>.</w:t>
      </w:r>
      <w:proofErr w:type="gramEnd"/>
      <w:r w:rsidRPr="00C36A18">
        <w:t xml:space="preserve"> (</w:t>
      </w:r>
      <w:proofErr w:type="gramStart"/>
      <w:r w:rsidRPr="00C36A18">
        <w:t>п</w:t>
      </w:r>
      <w:proofErr w:type="gramEnd"/>
      <w:r w:rsidRPr="00C36A18">
        <w:t>оказывает поднос с пластиковыми крышками) Эти крышки на что похожи? (ответы детей: на кораблики). Я возьму один кораблик и осторожно опущу его на водичку, в море (воспитатель берёт одну крышку и показывает действия с ней). А теперь я подую на него, как ветер. Что делает мой кораблик? (плавает по воде)</w:t>
      </w:r>
    </w:p>
    <w:p w:rsidR="00C36A18" w:rsidRPr="00C36A18" w:rsidRDefault="00C36A18" w:rsidP="00C36A18">
      <w:r w:rsidRPr="00C36A18">
        <w:t>Воспитатель предлагает детям взять себе по кораблику и опустить их в тазик с водой.</w:t>
      </w:r>
    </w:p>
    <w:p w:rsidR="00C36A18" w:rsidRPr="00C36A18" w:rsidRDefault="00C36A18" w:rsidP="00C36A18">
      <w:pPr>
        <w:rPr>
          <w:i/>
          <w:iCs/>
        </w:rPr>
      </w:pPr>
      <w:r w:rsidRPr="00C36A18">
        <w:rPr>
          <w:i/>
          <w:iCs/>
        </w:rPr>
        <w:t>Я кораблик смастерил,</w:t>
      </w:r>
      <w:r w:rsidRPr="00C36A18">
        <w:rPr>
          <w:i/>
          <w:iCs/>
        </w:rPr>
        <w:br/>
        <w:t>По воде его пустил.</w:t>
      </w:r>
      <w:r w:rsidRPr="00C36A18">
        <w:rPr>
          <w:i/>
          <w:iCs/>
        </w:rPr>
        <w:br/>
        <w:t>Ты плыви кораблик мой,</w:t>
      </w:r>
      <w:r w:rsidRPr="00C36A18">
        <w:rPr>
          <w:i/>
          <w:iCs/>
        </w:rPr>
        <w:br/>
      </w:r>
      <w:r w:rsidRPr="00C36A18">
        <w:rPr>
          <w:i/>
          <w:iCs/>
        </w:rPr>
        <w:lastRenderedPageBreak/>
        <w:t>А потом вернись домой!</w:t>
      </w:r>
      <w:r w:rsidRPr="00C36A18">
        <w:rPr>
          <w:i/>
          <w:iCs/>
        </w:rPr>
        <w:br/>
        <w:t xml:space="preserve">(Р. </w:t>
      </w:r>
      <w:proofErr w:type="spellStart"/>
      <w:r w:rsidRPr="00C36A18">
        <w:rPr>
          <w:i/>
          <w:iCs/>
        </w:rPr>
        <w:t>Бикметова</w:t>
      </w:r>
      <w:proofErr w:type="spellEnd"/>
      <w:r w:rsidRPr="00C36A18">
        <w:rPr>
          <w:i/>
          <w:iCs/>
        </w:rPr>
        <w:t>)</w:t>
      </w:r>
    </w:p>
    <w:p w:rsidR="00C36A18" w:rsidRPr="00C36A18" w:rsidRDefault="00C36A18" w:rsidP="00C36A18">
      <w:pPr>
        <w:rPr>
          <w:i/>
          <w:iCs/>
        </w:rPr>
      </w:pPr>
      <w:r w:rsidRPr="00C36A18">
        <w:rPr>
          <w:i/>
          <w:iCs/>
        </w:rPr>
        <w:t>Плывет, плывет кораблик</w:t>
      </w:r>
      <w:proofErr w:type="gramStart"/>
      <w:r w:rsidRPr="00C36A18">
        <w:rPr>
          <w:i/>
          <w:iCs/>
        </w:rPr>
        <w:br/>
        <w:t>В</w:t>
      </w:r>
      <w:proofErr w:type="gramEnd"/>
      <w:r w:rsidRPr="00C36A18">
        <w:rPr>
          <w:i/>
          <w:iCs/>
        </w:rPr>
        <w:t xml:space="preserve"> далекие края.</w:t>
      </w:r>
      <w:r w:rsidRPr="00C36A18">
        <w:rPr>
          <w:i/>
          <w:iCs/>
        </w:rPr>
        <w:br/>
        <w:t>Кто капитан кораблика?</w:t>
      </w:r>
      <w:r w:rsidRPr="00C36A18">
        <w:rPr>
          <w:i/>
          <w:iCs/>
        </w:rPr>
        <w:br/>
        <w:t>Конечно, это я!</w:t>
      </w:r>
      <w:r w:rsidRPr="00C36A18">
        <w:rPr>
          <w:i/>
          <w:iCs/>
        </w:rPr>
        <w:br/>
        <w:t xml:space="preserve">(Е. </w:t>
      </w:r>
      <w:proofErr w:type="spellStart"/>
      <w:r w:rsidRPr="00C36A18">
        <w:rPr>
          <w:i/>
          <w:iCs/>
        </w:rPr>
        <w:t>Арс</w:t>
      </w:r>
      <w:proofErr w:type="spellEnd"/>
      <w:r w:rsidRPr="00C36A18">
        <w:rPr>
          <w:i/>
          <w:iCs/>
        </w:rPr>
        <w:t>)</w:t>
      </w:r>
    </w:p>
    <w:p w:rsidR="00C36A18" w:rsidRDefault="00C36A18" w:rsidP="00C36A18">
      <w:r w:rsidRPr="00C36A18">
        <w:t>(после игры дети достают свои кораблики, убирают их на поднос)</w:t>
      </w:r>
    </w:p>
    <w:p w:rsidR="009D7F3A" w:rsidRPr="00C36A18" w:rsidRDefault="009D7F3A" w:rsidP="00C36A18">
      <w:r>
        <w:rPr>
          <w:noProof/>
          <w:lang w:eastAsia="ru-RU"/>
        </w:rPr>
        <w:drawing>
          <wp:inline distT="0" distB="0" distL="0" distR="0">
            <wp:extent cx="1936305" cy="2581835"/>
            <wp:effectExtent l="19050" t="0" r="6795" b="0"/>
            <wp:docPr id="6" name="Рисунок 5" descr="C:\Users\Сказка\Desktop\приложения\de317e79-5c11-468c-8118-070d411298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казка\Desktop\приложения\de317e79-5c11-468c-8118-070d4112985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892" cy="2583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A18" w:rsidRPr="00C36A18" w:rsidRDefault="00C36A18" w:rsidP="00C36A18">
      <w:pPr>
        <w:rPr>
          <w:b/>
          <w:bCs/>
        </w:rPr>
      </w:pPr>
      <w:r w:rsidRPr="00C36A18">
        <w:rPr>
          <w:b/>
          <w:bCs/>
        </w:rPr>
        <w:t>Игра «Потрогаем водичку»</w:t>
      </w:r>
    </w:p>
    <w:p w:rsidR="00C36A18" w:rsidRDefault="00C36A18" w:rsidP="00C36A18">
      <w:r w:rsidRPr="00C36A18">
        <w:t>Воспитатель предлагает детям опустить руки в тазик. </w:t>
      </w:r>
      <w:proofErr w:type="gramStart"/>
      <w:r w:rsidRPr="00C36A18">
        <w:t>В-ль</w:t>
      </w:r>
      <w:proofErr w:type="gramEnd"/>
      <w:r w:rsidRPr="00C36A18">
        <w:t>: Какая водичка, холодная или теплая? (ответы детей) Ребята, а вы видите свои ручки через водичку? Почему мы их видим! Правильно, потому что водичка прозрачная, чистая.</w:t>
      </w:r>
    </w:p>
    <w:p w:rsidR="009D7F3A" w:rsidRDefault="009D7F3A" w:rsidP="00C36A18">
      <w:r>
        <w:rPr>
          <w:noProof/>
          <w:lang w:eastAsia="ru-RU"/>
        </w:rPr>
        <w:drawing>
          <wp:inline distT="0" distB="0" distL="0" distR="0">
            <wp:extent cx="2241734" cy="2989089"/>
            <wp:effectExtent l="19050" t="0" r="6166" b="0"/>
            <wp:docPr id="7" name="Рисунок 6" descr="C:\Users\Сказка\Desktop\приложения\473109f6-97a5-41e3-b9a7-b8831147a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казка\Desktop\приложения\473109f6-97a5-41e3-b9a7-b8831147a5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571" cy="2991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445" w:rsidRPr="00106445" w:rsidRDefault="00106445" w:rsidP="00106445">
      <w:pPr>
        <w:rPr>
          <w:b/>
        </w:rPr>
      </w:pPr>
      <w:r w:rsidRPr="00106445">
        <w:rPr>
          <w:b/>
        </w:rPr>
        <w:t>«Выловим шарики из воды»</w:t>
      </w:r>
    </w:p>
    <w:p w:rsidR="00106445" w:rsidRDefault="00106445" w:rsidP="00106445">
      <w:r>
        <w:lastRenderedPageBreak/>
        <w:t>Цели: учить детей держать ситечко правой рукой, развивать мелкую моторику, аккуратность, ловкость.</w:t>
      </w:r>
    </w:p>
    <w:p w:rsidR="00106445" w:rsidRDefault="00106445" w:rsidP="00106445">
      <w:r>
        <w:t>Средства: 2 тазика, один из которых с водой, ситечко с ручкой, набор деревянных и пластмассовых шариков, фартуки.</w:t>
      </w:r>
    </w:p>
    <w:p w:rsidR="00106445" w:rsidRDefault="00106445" w:rsidP="00106445">
      <w:r>
        <w:t>Методические рекомендации: воспитатель предлагает детям с помощью ситечка с ручкой выловить шарики из тазика с водой и переложить их в другой тазик. При этом следит, чтоб дети не помогали левой рукой.</w:t>
      </w:r>
    </w:p>
    <w:p w:rsidR="00106445" w:rsidRDefault="00106445" w:rsidP="00106445">
      <w:r>
        <w:t>Крепко сито держим мы,</w:t>
      </w:r>
    </w:p>
    <w:p w:rsidR="00106445" w:rsidRDefault="00106445" w:rsidP="00106445">
      <w:r>
        <w:t>Вылавливаем шарики из воды.</w:t>
      </w:r>
    </w:p>
    <w:p w:rsidR="00106445" w:rsidRDefault="00106445" w:rsidP="00106445">
      <w:r>
        <w:t xml:space="preserve">  </w:t>
      </w:r>
      <w:bookmarkStart w:id="0" w:name="_GoBack"/>
      <w:bookmarkEnd w:id="0"/>
    </w:p>
    <w:p w:rsidR="00106445" w:rsidRDefault="009D7F3A" w:rsidP="00106445">
      <w:r>
        <w:rPr>
          <w:noProof/>
          <w:lang w:eastAsia="ru-RU"/>
        </w:rPr>
        <w:drawing>
          <wp:inline distT="0" distB="0" distL="0" distR="0">
            <wp:extent cx="1705792" cy="2274474"/>
            <wp:effectExtent l="19050" t="0" r="8708" b="0"/>
            <wp:docPr id="8" name="Рисунок 7" descr="C:\Users\Сказка\Desktop\приложения\a13bc879-8a81-4c98-9ae3-f66254adfb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казка\Desktop\приложения\a13bc879-8a81-4c98-9ae3-f66254adfb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190" cy="2276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17542" cy="2290139"/>
            <wp:effectExtent l="19050" t="0" r="0" b="0"/>
            <wp:docPr id="10" name="Рисунок 8" descr="C:\Users\Сказка\Desktop\приложения\b6f46b51-b11e-4996-a478-a794229474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казка\Desktop\приложения\b6f46b51-b11e-4996-a478-a7942294745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693" cy="2298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F3A" w:rsidRDefault="009D7F3A" w:rsidP="00106445"/>
    <w:p w:rsidR="00106445" w:rsidRDefault="00106445" w:rsidP="00106445">
      <w:r>
        <w:t>Описание развивающей игры.</w:t>
      </w:r>
    </w:p>
    <w:p w:rsidR="00106445" w:rsidRPr="00106445" w:rsidRDefault="00106445" w:rsidP="00106445">
      <w:pPr>
        <w:rPr>
          <w:b/>
        </w:rPr>
      </w:pPr>
      <w:r w:rsidRPr="00106445">
        <w:rPr>
          <w:b/>
        </w:rPr>
        <w:t>«Была лужа – и нет её»</w:t>
      </w:r>
    </w:p>
    <w:p w:rsidR="00106445" w:rsidRDefault="00106445" w:rsidP="00106445">
      <w:r>
        <w:t>Цель: развивать интерес к играм с водой.</w:t>
      </w:r>
    </w:p>
    <w:p w:rsidR="00106445" w:rsidRDefault="00106445" w:rsidP="00106445">
      <w:r>
        <w:t>Средства: губки, поднос, тазик с водой, фартук.</w:t>
      </w:r>
    </w:p>
    <w:p w:rsidR="00106445" w:rsidRDefault="00106445" w:rsidP="00106445">
      <w:r>
        <w:t>Методические рекомендации: воспитатель показывает, детям, как губка может впитать в себя воду. Предлагает детям опустить губку в таз с водой. А затем отжать воду на поднос. Выполнять это упражнение, пока в тазу не станет сухо.</w:t>
      </w:r>
    </w:p>
    <w:p w:rsidR="00106445" w:rsidRDefault="00106445" w:rsidP="00106445">
      <w:r>
        <w:t>Затем наоборот, воспитатель даёт детям задание – убрать лужу воды с подноса с помощью губок.</w:t>
      </w:r>
    </w:p>
    <w:p w:rsidR="00106445" w:rsidRDefault="00106445" w:rsidP="00106445">
      <w:r>
        <w:t>После игр с водой осталась лужа,</w:t>
      </w:r>
    </w:p>
    <w:p w:rsidR="00106445" w:rsidRDefault="00106445" w:rsidP="00106445">
      <w:r>
        <w:t>Нам с тобой помощник нужен.</w:t>
      </w:r>
    </w:p>
    <w:p w:rsidR="00106445" w:rsidRDefault="00106445" w:rsidP="00106445">
      <w:r>
        <w:t>Возьмём губку, промокнём,</w:t>
      </w:r>
    </w:p>
    <w:p w:rsidR="00106445" w:rsidRDefault="00106445" w:rsidP="00106445">
      <w:r>
        <w:t>Лужу быстро уберём.</w:t>
      </w:r>
    </w:p>
    <w:p w:rsidR="009D7F3A" w:rsidRDefault="009D7F3A" w:rsidP="00106445">
      <w:r>
        <w:rPr>
          <w:noProof/>
          <w:lang w:eastAsia="ru-RU"/>
        </w:rPr>
        <w:lastRenderedPageBreak/>
        <w:drawing>
          <wp:inline distT="0" distB="0" distL="0" distR="0">
            <wp:extent cx="1746132" cy="2328262"/>
            <wp:effectExtent l="19050" t="0" r="6468" b="0"/>
            <wp:docPr id="11" name="Рисунок 9" descr="C:\Users\Сказка\Desktop\приложения\efccf43d-c9f2-4f70-b057-62b48cff57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казка\Desktop\приложения\efccf43d-c9f2-4f70-b057-62b48cff57d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238" cy="2333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30994" cy="2308078"/>
            <wp:effectExtent l="19050" t="0" r="2556" b="0"/>
            <wp:docPr id="13" name="Рисунок 10" descr="C:\Users\Сказка\Desktop\приложения\8c5424c8-a921-481c-90c3-9bd7d54937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казка\Desktop\приложения\8c5424c8-a921-481c-90c3-9bd7d54937b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729" cy="2314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F3A" w:rsidRDefault="009D7F3A" w:rsidP="00106445"/>
    <w:p w:rsidR="00106445" w:rsidRDefault="00106445" w:rsidP="00106445"/>
    <w:p w:rsidR="00106445" w:rsidRDefault="00106445" w:rsidP="00106445">
      <w:r>
        <w:t xml:space="preserve">  </w:t>
      </w:r>
    </w:p>
    <w:p w:rsidR="00106445" w:rsidRPr="00106445" w:rsidRDefault="00106445" w:rsidP="00106445">
      <w:pPr>
        <w:rPr>
          <w:b/>
        </w:rPr>
      </w:pPr>
    </w:p>
    <w:p w:rsidR="00106445" w:rsidRPr="00106445" w:rsidRDefault="00106445" w:rsidP="00106445">
      <w:pPr>
        <w:rPr>
          <w:b/>
        </w:rPr>
      </w:pPr>
      <w:r w:rsidRPr="00106445">
        <w:rPr>
          <w:b/>
        </w:rPr>
        <w:t>Ира «мыльные пузыри».</w:t>
      </w:r>
    </w:p>
    <w:p w:rsidR="00106445" w:rsidRDefault="00106445" w:rsidP="00106445">
      <w:r>
        <w:t>Мыльные пузыри мы пускаем,</w:t>
      </w:r>
    </w:p>
    <w:p w:rsidR="00106445" w:rsidRDefault="00106445" w:rsidP="00106445">
      <w:r>
        <w:t>А, значит, с водичкой играем.</w:t>
      </w:r>
    </w:p>
    <w:p w:rsidR="00106445" w:rsidRDefault="00106445" w:rsidP="00106445">
      <w:r>
        <w:t>А еще пузыри мы надуем</w:t>
      </w:r>
    </w:p>
    <w:p w:rsidR="00106445" w:rsidRPr="00C36A18" w:rsidRDefault="00106445" w:rsidP="00106445">
      <w:r>
        <w:t>Дыхание развивать будем.</w:t>
      </w:r>
    </w:p>
    <w:p w:rsidR="00C36A18" w:rsidRPr="00C36A18" w:rsidRDefault="009D7F3A" w:rsidP="00C36A18">
      <w:r>
        <w:rPr>
          <w:noProof/>
          <w:lang w:eastAsia="ru-RU"/>
        </w:rPr>
        <w:drawing>
          <wp:inline distT="0" distB="0" distL="0" distR="0">
            <wp:extent cx="2016984" cy="2689412"/>
            <wp:effectExtent l="19050" t="0" r="2316" b="0"/>
            <wp:docPr id="14" name="Рисунок 11" descr="C:\Users\Сказка\Desktop\приложения\7b89b641-72a5-41cb-95aa-3d142a1499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казка\Desktop\приложения\7b89b641-72a5-41cb-95aa-3d142a1499a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37" cy="2691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E2A" w:rsidRDefault="009B2E2A"/>
    <w:sectPr w:rsidR="009B2E2A" w:rsidSect="00C31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E4012"/>
    <w:rsid w:val="00106445"/>
    <w:rsid w:val="009B2E2A"/>
    <w:rsid w:val="009D7F3A"/>
    <w:rsid w:val="00AE4012"/>
    <w:rsid w:val="00C316D8"/>
    <w:rsid w:val="00C36A18"/>
    <w:rsid w:val="00C67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F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1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17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Сказка</cp:lastModifiedBy>
  <cp:revision>7</cp:revision>
  <dcterms:created xsi:type="dcterms:W3CDTF">2016-02-04T04:55:00Z</dcterms:created>
  <dcterms:modified xsi:type="dcterms:W3CDTF">2016-12-12T07:21:00Z</dcterms:modified>
</cp:coreProperties>
</file>