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2958AB" w:rsidRDefault="00E2104B" w:rsidP="00E2104B">
      <w:pPr>
        <w:spacing w:after="0" w:line="240" w:lineRule="auto"/>
        <w:jc w:val="center"/>
        <w:rPr>
          <w:rFonts w:ascii="Comic Sans MS" w:eastAsia="Times New Roman" w:hAnsi="Comic Sans MS" w:cs="Tahoma"/>
          <w:b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b/>
          <w:color w:val="2D2A2A"/>
          <w:sz w:val="28"/>
          <w:szCs w:val="28"/>
          <w:lang w:eastAsia="ru-RU"/>
        </w:rPr>
        <w:t xml:space="preserve">Занятие </w:t>
      </w:r>
      <w:r w:rsidR="002958AB">
        <w:rPr>
          <w:rFonts w:ascii="Comic Sans MS" w:eastAsia="Times New Roman" w:hAnsi="Comic Sans MS" w:cs="Tahoma"/>
          <w:b/>
          <w:color w:val="2D2A2A"/>
          <w:sz w:val="28"/>
          <w:szCs w:val="28"/>
          <w:lang w:eastAsia="ru-RU"/>
        </w:rPr>
        <w:t>в младшей группе по теме «Мое тело».</w:t>
      </w:r>
    </w:p>
    <w:p w:rsidR="00E2104B" w:rsidRDefault="002958AB" w:rsidP="00E2104B">
      <w:pPr>
        <w:spacing w:after="0" w:line="240" w:lineRule="auto"/>
        <w:jc w:val="center"/>
        <w:rPr>
          <w:rFonts w:ascii="Comic Sans MS" w:eastAsia="Times New Roman" w:hAnsi="Comic Sans MS" w:cs="Tahoma"/>
          <w:b/>
          <w:color w:val="2D2A2A"/>
          <w:sz w:val="28"/>
          <w:szCs w:val="28"/>
          <w:lang w:eastAsia="ru-RU"/>
        </w:rPr>
      </w:pPr>
      <w:r>
        <w:rPr>
          <w:rFonts w:ascii="Comic Sans MS" w:eastAsia="Times New Roman" w:hAnsi="Comic Sans MS" w:cs="Tahoma"/>
          <w:b/>
          <w:color w:val="2D2A2A"/>
          <w:sz w:val="28"/>
          <w:szCs w:val="28"/>
          <w:lang w:eastAsia="ru-RU"/>
        </w:rPr>
        <w:t xml:space="preserve"> Соколовский детский сад «Сказка»</w:t>
      </w:r>
    </w:p>
    <w:p w:rsidR="00E2104B" w:rsidRPr="00E2104B" w:rsidRDefault="00E2104B" w:rsidP="00E2104B">
      <w:pPr>
        <w:spacing w:after="0" w:line="240" w:lineRule="auto"/>
        <w:jc w:val="center"/>
        <w:rPr>
          <w:rFonts w:ascii="Comic Sans MS" w:eastAsia="Times New Roman" w:hAnsi="Comic Sans MS" w:cs="Tahoma"/>
          <w:b/>
          <w:color w:val="2D2A2A"/>
          <w:sz w:val="28"/>
          <w:szCs w:val="28"/>
          <w:lang w:eastAsia="ru-RU"/>
        </w:rPr>
      </w:pPr>
    </w:p>
    <w:p w:rsidR="00D67ECE" w:rsidRPr="00E2104B" w:rsidRDefault="00D67ECE" w:rsidP="00D67ECE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На занятии дети знакомятся со своим телом, учатся называть части тела: голова, руки, ноги, живот, спина – и объяснять значение частей тела. Занятие способствует воспитанию интереса к своему телу.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b/>
          <w:bCs/>
          <w:color w:val="2D2A2A"/>
          <w:sz w:val="28"/>
          <w:szCs w:val="28"/>
          <w:lang w:eastAsia="ru-RU"/>
        </w:rPr>
        <w:t>Цель: </w:t>
      </w:r>
      <w:hyperlink r:id="rId4" w:tgtFrame="_blank" w:history="1">
        <w:r w:rsidRPr="00E2104B">
          <w:rPr>
            <w:rFonts w:ascii="Comic Sans MS" w:eastAsia="Times New Roman" w:hAnsi="Comic Sans MS" w:cs="Tahoma"/>
            <w:color w:val="378A9C"/>
            <w:sz w:val="28"/>
            <w:szCs w:val="28"/>
            <w:u w:val="single"/>
            <w:lang w:eastAsia="ru-RU"/>
          </w:rPr>
          <w:t>Познакомить детей</w:t>
        </w:r>
      </w:hyperlink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 со своим телом. Учить называть части тела: голова, руки, ноги, живот, спина, и объяснить значение частей тела. Воспитывать интерес к своему телу.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b/>
          <w:bCs/>
          <w:color w:val="2D2A2A"/>
          <w:sz w:val="28"/>
          <w:szCs w:val="28"/>
          <w:lang w:eastAsia="ru-RU"/>
        </w:rPr>
        <w:t>Ход занятия</w:t>
      </w:r>
    </w:p>
    <w:p w:rsidR="00D67ECE" w:rsidRDefault="00EE14C5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hyperlink r:id="rId5" w:tgtFrame="_blank" w:history="1">
        <w:r w:rsidR="00D67ECE" w:rsidRPr="00E2104B">
          <w:rPr>
            <w:rFonts w:ascii="Comic Sans MS" w:eastAsia="Times New Roman" w:hAnsi="Comic Sans MS" w:cs="Tahoma"/>
            <w:color w:val="378A9C"/>
            <w:sz w:val="28"/>
            <w:szCs w:val="28"/>
            <w:u w:val="single"/>
            <w:lang w:eastAsia="ru-RU"/>
          </w:rPr>
          <w:t>Ребята</w:t>
        </w:r>
      </w:hyperlink>
      <w:r w:rsidR="00D67ECE"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, посмотрите, кто сегодня пришёл к нам в гости – это кукла Даша. С ней случилась неприятность – она испачкалась, когда игралась в песочнице. И теперь совсем грустная, прямо как девочка чумазая.</w:t>
      </w:r>
    </w:p>
    <w:p w:rsidR="00E2104B" w:rsidRPr="00E2104B" w:rsidRDefault="00E2104B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>
        <w:rPr>
          <w:rFonts w:ascii="Comic Sans MS" w:eastAsia="Times New Roman" w:hAnsi="Comic Sans MS" w:cs="Tahoma"/>
          <w:noProof/>
          <w:color w:val="2D2A2A"/>
          <w:sz w:val="28"/>
          <w:szCs w:val="28"/>
          <w:lang w:eastAsia="ru-RU"/>
        </w:rPr>
        <w:drawing>
          <wp:inline distT="0" distB="0" distL="0" distR="0">
            <wp:extent cx="4552950" cy="3415246"/>
            <wp:effectExtent l="19050" t="0" r="0" b="0"/>
            <wp:docPr id="4" name="Рисунок 4" descr="F:\Новая папка\Марченкова\IMG_7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Марченкова\IMG_71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ECE" w:rsidRPr="00E2104B" w:rsidRDefault="00D67ECE" w:rsidP="00D67ECE">
      <w:pPr>
        <w:spacing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Ах ты, </w:t>
      </w:r>
      <w:hyperlink r:id="rId7" w:tgtFrame="_blank" w:history="1">
        <w:r w:rsidRPr="00E2104B">
          <w:rPr>
            <w:rFonts w:ascii="Comic Sans MS" w:eastAsia="Times New Roman" w:hAnsi="Comic Sans MS" w:cs="Tahoma"/>
            <w:color w:val="378A9C"/>
            <w:sz w:val="28"/>
            <w:szCs w:val="28"/>
            <w:u w:val="single"/>
            <w:lang w:eastAsia="ru-RU"/>
          </w:rPr>
          <w:t>девочка</w:t>
        </w:r>
      </w:hyperlink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 чумазая,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</w:r>
      <w:hyperlink r:id="rId8" w:tgtFrame="_blank" w:history="1">
        <w:r w:rsidRPr="00E2104B">
          <w:rPr>
            <w:rFonts w:ascii="Comic Sans MS" w:eastAsia="Times New Roman" w:hAnsi="Comic Sans MS" w:cs="Tahoma"/>
            <w:color w:val="378A9C"/>
            <w:sz w:val="28"/>
            <w:szCs w:val="28"/>
            <w:u w:val="single"/>
            <w:lang w:eastAsia="ru-RU"/>
          </w:rPr>
          <w:t>где</w:t>
        </w:r>
      </w:hyperlink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 ты руки так измазала?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Чёрные </w:t>
      </w:r>
      <w:hyperlink r:id="rId9" w:tgtFrame="_blank" w:history="1">
        <w:r w:rsidRPr="00E2104B">
          <w:rPr>
            <w:rFonts w:ascii="Comic Sans MS" w:eastAsia="Times New Roman" w:hAnsi="Comic Sans MS" w:cs="Tahoma"/>
            <w:color w:val="378A9C"/>
            <w:sz w:val="28"/>
            <w:szCs w:val="28"/>
            <w:u w:val="single"/>
            <w:lang w:eastAsia="ru-RU"/>
          </w:rPr>
          <w:t>ладошки</w:t>
        </w:r>
      </w:hyperlink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;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на локтях - дорожки.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lastRenderedPageBreak/>
        <w:t>- Я на солнышке лежала,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руки кверху держала.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ВОТ ОНИ И ЗАГОРЕЛИ.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Ах ты, девочка чумазая,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где ты носик так измазала?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Кончик носа чёрный,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будто закопчённый.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Я на солнышке лежала,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нос кверху держала.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ВОТ ОН И ЗАГОРЕЛ.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Ах ты, девочка чумазая,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ноги в полосы измазала,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не девочка, а зебра,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ноги - как у негра.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Я на солнышке лежала,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пятки кверху держала.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ВОТ ОНИ И ЗАГОРЕЛИ.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 xml:space="preserve">- </w:t>
      </w:r>
      <w:proofErr w:type="gramStart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Ой</w:t>
      </w:r>
      <w:proofErr w:type="gramEnd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 xml:space="preserve"> ли, так ли?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Так ли дело было?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Отмоем всё до капли.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Ну-ка, дайте мыло.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МЫ ЕЁ ОТОТРЁМ.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Как же нам ей помочь? 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 xml:space="preserve">Что же </w:t>
      </w:r>
      <w:proofErr w:type="gramStart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сделать</w:t>
      </w:r>
      <w:proofErr w:type="gramEnd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 xml:space="preserve"> чтобы она стала чистой?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Помыть!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Что для этого нужно? Чем будем мыть?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Вода, мыло, мочалка.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b/>
          <w:bCs/>
          <w:color w:val="2D2A2A"/>
          <w:sz w:val="28"/>
          <w:szCs w:val="28"/>
          <w:lang w:eastAsia="ru-RU"/>
        </w:rPr>
        <w:t>Подхожу с детьми к столу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, на котором стоит тазик с водой, мыльница с мылом, чистое полотенце. Сначала надо намылить руки с мылом, а затем глаза, лицо, и т.д.</w:t>
      </w:r>
    </w:p>
    <w:p w:rsidR="00D67ECE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lastRenderedPageBreak/>
        <w:t>- Саша, помоги мне, подержи Дашу. А я ей вымою руки. Ребята, посмотрите, как я это буду делать.</w:t>
      </w:r>
    </w:p>
    <w:p w:rsidR="00E2104B" w:rsidRDefault="00E2104B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>
        <w:rPr>
          <w:rFonts w:ascii="Comic Sans MS" w:eastAsia="Times New Roman" w:hAnsi="Comic Sans MS" w:cs="Tahoma"/>
          <w:noProof/>
          <w:color w:val="2D2A2A"/>
          <w:sz w:val="28"/>
          <w:szCs w:val="28"/>
          <w:lang w:eastAsia="ru-RU"/>
        </w:rPr>
        <w:drawing>
          <wp:inline distT="0" distB="0" distL="0" distR="0">
            <wp:extent cx="3669727" cy="2752725"/>
            <wp:effectExtent l="19050" t="0" r="6923" b="0"/>
            <wp:docPr id="5" name="Рисунок 5" descr="F:\Новая папка\Марченкова\IMG_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Марченкова\IMG_71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727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04B" w:rsidRPr="00E2104B" w:rsidRDefault="00E2104B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>
        <w:rPr>
          <w:rFonts w:ascii="Comic Sans MS" w:eastAsia="Times New Roman" w:hAnsi="Comic Sans MS" w:cs="Tahoma"/>
          <w:noProof/>
          <w:color w:val="2D2A2A"/>
          <w:sz w:val="28"/>
          <w:szCs w:val="28"/>
          <w:lang w:eastAsia="ru-RU"/>
        </w:rPr>
        <w:drawing>
          <wp:inline distT="0" distB="0" distL="0" distR="0">
            <wp:extent cx="3670300" cy="2753155"/>
            <wp:effectExtent l="19050" t="0" r="6350" b="0"/>
            <wp:docPr id="6" name="Рисунок 6" descr="F:\Новая папка\Марченкова\IMG_7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Марченкова\IMG_71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5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b/>
          <w:bCs/>
          <w:color w:val="2D2A2A"/>
          <w:sz w:val="28"/>
          <w:szCs w:val="28"/>
          <w:lang w:eastAsia="ru-RU"/>
        </w:rPr>
        <w:t>Сопровождаю свои действия объяснением.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Намочу руки. Опускаю Дашины руки в таз с водой.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Возьму мыло.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Намылим Дашины руки, смываем пену...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Обязательно закрыть глаза, чтобы не попала мыльная пена.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Глаза нужно мыть от края глаза к носу.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lastRenderedPageBreak/>
        <w:t xml:space="preserve">- А </w:t>
      </w:r>
      <w:proofErr w:type="gramStart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какую</w:t>
      </w:r>
      <w:proofErr w:type="gramEnd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 xml:space="preserve"> </w:t>
      </w:r>
      <w:proofErr w:type="spellStart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потешку</w:t>
      </w:r>
      <w:proofErr w:type="spellEnd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 xml:space="preserve"> мы с вами знаем про умывание?</w:t>
      </w:r>
    </w:p>
    <w:p w:rsidR="00D67ECE" w:rsidRPr="00E2104B" w:rsidRDefault="00D67ECE" w:rsidP="00D67ECE">
      <w:pPr>
        <w:spacing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Водичка, водичка</w:t>
      </w:r>
      <w:proofErr w:type="gramStart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У</w:t>
      </w:r>
      <w:proofErr w:type="gramEnd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мой моё личико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Чтобы глазки блестели,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Чтобы щёчки розовели,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Чтоб смеялся роток и кусался зубок!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А теперь, Саша, помой Даше животик.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А Вова помой Даше спинку.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Катя, помой Даше ножки.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Стряхнём воду с рук (для того, чтобы вода не разбрызгивалась по всему столу, сцепляем пальчики в «замочек» и стряхнём воду).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М</w:t>
      </w:r>
      <w:r w:rsid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иша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, вытирай полотенцем лицо.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Катя, вытирай другим полотенцем тело куклы.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Полюбуйтесь, какая Даша чистая!</w:t>
      </w:r>
    </w:p>
    <w:p w:rsidR="00D67ECE" w:rsidRPr="00E2104B" w:rsidRDefault="00D67ECE" w:rsidP="00D67ECE">
      <w:pPr>
        <w:spacing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Вот теперь ты белая,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Ничуть не загорелая.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ЭТО БЫЛА ГРЯЗЬ.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b/>
          <w:bCs/>
          <w:color w:val="2D2A2A"/>
          <w:sz w:val="28"/>
          <w:szCs w:val="28"/>
          <w:lang w:eastAsia="ru-RU"/>
        </w:rPr>
        <w:t>Игра «Зеркало».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Мы все похожи друг на друга, посмотрите, у нас у всех есть ручки?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Поднимите их вверх! Похлопайте ручками над головой!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А где ваши ножки? Потопаем ими.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А теперь покажите мне ваши плечи (вверх – вниз).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Носики? (потереть).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Ушки? (потереть мочки).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- Шея? (покрутить).</w:t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lastRenderedPageBreak/>
        <w:t>- Глазки? (поморгать).</w:t>
      </w:r>
    </w:p>
    <w:p w:rsidR="00D67ECE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Все люди между собой похожи, и дети и взрослые. Но все мы живём в разных домах и семьях. Наша с вами ладонь это тоже семья из пяти дружных пальчиков. И все они похожи друг на друга. Давайте с ними поиграем в игру «Моя семья».</w:t>
      </w:r>
    </w:p>
    <w:p w:rsidR="00E2104B" w:rsidRPr="00E2104B" w:rsidRDefault="00E2104B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>
        <w:rPr>
          <w:rFonts w:ascii="Comic Sans MS" w:eastAsia="Times New Roman" w:hAnsi="Comic Sans MS" w:cs="Tahoma"/>
          <w:noProof/>
          <w:color w:val="2D2A2A"/>
          <w:sz w:val="28"/>
          <w:szCs w:val="28"/>
          <w:lang w:eastAsia="ru-RU"/>
        </w:rPr>
        <w:drawing>
          <wp:inline distT="0" distB="0" distL="0" distR="0">
            <wp:extent cx="3848100" cy="2886526"/>
            <wp:effectExtent l="19050" t="0" r="0" b="0"/>
            <wp:docPr id="7" name="Рисунок 7" descr="F:\Новая папка\Марченкова\IMG_7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Марченкова\IMG_71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b/>
          <w:bCs/>
          <w:color w:val="2D2A2A"/>
          <w:sz w:val="28"/>
          <w:szCs w:val="28"/>
          <w:lang w:eastAsia="ru-RU"/>
        </w:rPr>
        <w:t>Пальчиковая игра:</w:t>
      </w:r>
    </w:p>
    <w:p w:rsidR="00D67ECE" w:rsidRPr="00E2104B" w:rsidRDefault="00D67ECE" w:rsidP="00D67ECE">
      <w:pPr>
        <w:spacing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proofErr w:type="gramStart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Этот пальчик – дедушка,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Этот пальчик – бабушка,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Этот пальчик – папочка,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Этот пальчик – мамочка,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Этот пальчик это я – 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br/>
        <w:t>Вот и вся моя семья!</w:t>
      </w:r>
      <w:proofErr w:type="gramEnd"/>
    </w:p>
    <w:p w:rsidR="00D67ECE" w:rsidRPr="00E2104B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 xml:space="preserve">Ребята, что же такое наше тело? </w:t>
      </w:r>
      <w:proofErr w:type="gramStart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Перечислите</w:t>
      </w:r>
      <w:proofErr w:type="gramEnd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 </w:t>
      </w:r>
      <w:r w:rsidRPr="00E2104B">
        <w:rPr>
          <w:rFonts w:ascii="Comic Sans MS" w:eastAsia="Times New Roman" w:hAnsi="Comic Sans MS" w:cs="Tahoma"/>
          <w:b/>
          <w:bCs/>
          <w:color w:val="2D2A2A"/>
          <w:sz w:val="28"/>
          <w:szCs w:val="28"/>
          <w:lang w:eastAsia="ru-RU"/>
        </w:rPr>
        <w:t>из каких частей оно состоит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?</w:t>
      </w:r>
    </w:p>
    <w:p w:rsidR="00D67ECE" w:rsidRDefault="00D67ECE" w:rsidP="00D67ECE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 w:rsidRPr="00E2104B">
        <w:rPr>
          <w:rFonts w:ascii="Comic Sans MS" w:eastAsia="Times New Roman" w:hAnsi="Comic Sans MS" w:cs="Tahoma"/>
          <w:b/>
          <w:bCs/>
          <w:color w:val="2D2A2A"/>
          <w:sz w:val="28"/>
          <w:szCs w:val="28"/>
          <w:lang w:eastAsia="ru-RU"/>
        </w:rPr>
        <w:t>Для чего нам нужно наше тело</w:t>
      </w:r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? Наши руки, ноги…</w:t>
      </w:r>
      <w:proofErr w:type="gramStart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?П</w:t>
      </w:r>
      <w:proofErr w:type="gramEnd"/>
      <w:r w:rsidRPr="00E2104B"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оказ картинок – люди в парке, все заняты делом, выполняют разные движения.</w:t>
      </w:r>
    </w:p>
    <w:p w:rsidR="002F09AB" w:rsidRPr="002958AB" w:rsidRDefault="002958AB" w:rsidP="002958AB">
      <w:pPr>
        <w:spacing w:before="100" w:beforeAutospacing="1" w:after="100" w:afterAutospacing="1" w:line="240" w:lineRule="auto"/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</w:pPr>
      <w:r>
        <w:rPr>
          <w:rFonts w:ascii="Comic Sans MS" w:eastAsia="Times New Roman" w:hAnsi="Comic Sans MS" w:cs="Tahoma"/>
          <w:color w:val="2D2A2A"/>
          <w:sz w:val="28"/>
          <w:szCs w:val="28"/>
          <w:lang w:eastAsia="ru-RU"/>
        </w:rPr>
        <w:t>В конце занятия воспитатель предлагает детям для игры кукол, кукольную одежду, игрушечный шкаф и помогает им организовать сюжетную игру.</w:t>
      </w:r>
    </w:p>
    <w:sectPr w:rsidR="002F09AB" w:rsidRPr="002958AB" w:rsidSect="002F0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67ECE"/>
    <w:rsid w:val="00174472"/>
    <w:rsid w:val="002958AB"/>
    <w:rsid w:val="002F09AB"/>
    <w:rsid w:val="00D67ECE"/>
    <w:rsid w:val="00E2104B"/>
    <w:rsid w:val="00EE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ECE"/>
    <w:rPr>
      <w:b/>
      <w:bCs/>
    </w:rPr>
  </w:style>
  <w:style w:type="character" w:customStyle="1" w:styleId="apple-converted-space">
    <w:name w:val="apple-converted-space"/>
    <w:basedOn w:val="a0"/>
    <w:rsid w:val="00D67ECE"/>
  </w:style>
  <w:style w:type="character" w:styleId="a5">
    <w:name w:val="Hyperlink"/>
    <w:basedOn w:val="a0"/>
    <w:uiPriority w:val="99"/>
    <w:semiHidden/>
    <w:unhideWhenUsed/>
    <w:rsid w:val="00D67EC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7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59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35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5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52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metodist/2269-integrirovannaya-igra-dlya-malenkikh-znatokov-chto--gde--kogda--s-uchetom-gendernykh-razlichiy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50ds.ru/psiholog/1560-zanyatie-po-razvitiyu-svyaznoy-rechi-rassmatrivanie-kartiny-devochka-v-osennem-parke.html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://50ds.ru/psiholog/7007-programma-dlya-budushchikh-pervoklassnikov-i-roditeley-po-oznakomleniyu-so-shkolno-pismennymi-prinadlezhnostyami-chto-u-vas--rebyata--v-shkolnykh-ryukzakakh-.html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://50ds.ru/psiholog/3055-kak-poznakomit-detey-doshkolnogo-vozrasta-s-konventsiey-o-pravakh-rebenka.html" TargetMode="External"/><Relationship Id="rId9" Type="http://schemas.openxmlformats.org/officeDocument/2006/relationships/hyperlink" Target="http://50ds.ru/vospitatel/2327-integrirovannoe-zanyatie-risunki-iz-ladoshki-dlya-detey-srednego-vozrast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5</cp:revision>
  <dcterms:created xsi:type="dcterms:W3CDTF">2016-10-11T05:24:00Z</dcterms:created>
  <dcterms:modified xsi:type="dcterms:W3CDTF">2016-10-11T06:33:00Z</dcterms:modified>
</cp:coreProperties>
</file>